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A6" w:rsidRPr="00CF24A6" w:rsidRDefault="00CF24A6" w:rsidP="00CF24A6">
      <w:pPr>
        <w:pStyle w:val="c11"/>
        <w:jc w:val="center"/>
        <w:rPr>
          <w:b/>
        </w:rPr>
      </w:pPr>
      <w:r w:rsidRPr="00CF24A6">
        <w:rPr>
          <w:rStyle w:val="c8"/>
          <w:b/>
        </w:rPr>
        <w:t>Памятка родителям по действиям в случае ЧС</w:t>
      </w:r>
    </w:p>
    <w:p w:rsidR="00CF24A6" w:rsidRPr="001D0587" w:rsidRDefault="00CF24A6" w:rsidP="001D0587">
      <w:pPr>
        <w:pStyle w:val="c11"/>
        <w:rPr>
          <w:b/>
        </w:rPr>
      </w:pPr>
      <w:r>
        <w:br/>
      </w:r>
      <w:r>
        <w:rPr>
          <w:rStyle w:val="c14"/>
        </w:rPr>
        <w:t> </w:t>
      </w:r>
      <w:r w:rsidRPr="001D0587">
        <w:rPr>
          <w:rStyle w:val="c14"/>
          <w:b/>
        </w:rPr>
        <w:t xml:space="preserve">Действия в случае угрозы </w:t>
      </w:r>
      <w:r w:rsidR="001D0587">
        <w:rPr>
          <w:rStyle w:val="c14"/>
          <w:b/>
        </w:rPr>
        <w:t>безопасности</w:t>
      </w:r>
      <w:bookmarkStart w:id="0" w:name="_GoBack"/>
      <w:bookmarkEnd w:id="0"/>
    </w:p>
    <w:p w:rsidR="00CF24A6" w:rsidRDefault="00CF24A6" w:rsidP="001D0587">
      <w:pPr>
        <w:pStyle w:val="c5"/>
      </w:pPr>
      <w:r>
        <w:rPr>
          <w:rStyle w:val="c3"/>
        </w:rPr>
        <w:t>     </w:t>
      </w:r>
      <w:r>
        <w:rPr>
          <w:rStyle w:val="c0"/>
        </w:rPr>
        <w:t>Если Вам на глаза попался подозрительный предмет</w:t>
      </w:r>
      <w:r>
        <w:rPr>
          <w:rStyle w:val="c3"/>
        </w:rPr>
        <w:t> (мешок, сумка, коробка и т.п.), из которого торчат провода, слышен звук тикающих часов, рядом явно нет хозяина этого предмета, то ваши действия должны быть следующими:</w:t>
      </w:r>
      <w:r>
        <w:br/>
      </w:r>
      <w:r>
        <w:rPr>
          <w:rStyle w:val="c3"/>
        </w:rPr>
        <w:t>- отойти на безопасное расстояние;</w:t>
      </w:r>
      <w:r>
        <w:br/>
      </w:r>
      <w:r>
        <w:rPr>
          <w:rStyle w:val="c3"/>
        </w:rPr>
        <w:t>- жестами или голосом постараться предупредить окружающих об опасности;</w:t>
      </w:r>
      <w:r>
        <w:br/>
      </w:r>
      <w:r>
        <w:rPr>
          <w:rStyle w:val="c3"/>
        </w:rPr>
        <w:t>- сообщить о найденном предмете по телефону «02» и действовать только в соответствии с полученными рекомендациями;</w:t>
      </w:r>
      <w:r>
        <w:br/>
      </w:r>
      <w:r>
        <w:rPr>
          <w:rStyle w:val="c3"/>
        </w:rPr>
        <w:t>- до приезда милиции и специалистов не подходить к подозрительному предмету и не предпринимать никаких действий по его обезвреживанию.</w:t>
      </w:r>
      <w:r>
        <w:br/>
      </w:r>
      <w:r>
        <w:rPr>
          <w:rStyle w:val="c3"/>
        </w:rPr>
        <w:t>     </w:t>
      </w:r>
      <w:proofErr w:type="gramStart"/>
      <w:r>
        <w:rPr>
          <w:rStyle w:val="c0"/>
        </w:rPr>
        <w:t>Если Вы стали свидетелем подозрительных действий каких-либо лиц</w:t>
      </w:r>
      <w:r>
        <w:rPr>
          <w:rStyle w:val="c3"/>
        </w:rPr>
        <w:t> (доставка в жилые дома</w:t>
      </w:r>
      <w:proofErr w:type="gramEnd"/>
      <w:r>
        <w:rPr>
          <w:rStyle w:val="c3"/>
        </w:rPr>
        <w:t xml:space="preserve"> </w:t>
      </w:r>
      <w:proofErr w:type="gramStart"/>
      <w:r>
        <w:rPr>
          <w:rStyle w:val="c3"/>
        </w:rPr>
        <w:t>неизвестных, подозрительных на вид емкостей, упаковок, мешков и т.п.), то ваши действия должны быть следующими:</w:t>
      </w:r>
      <w:r>
        <w:br/>
      </w:r>
      <w:r>
        <w:rPr>
          <w:rStyle w:val="c3"/>
        </w:rPr>
        <w:t>- не привлекать к себе внимание лиц, действия которых показались Вам подозрительными;</w:t>
      </w:r>
      <w:r>
        <w:br/>
      </w:r>
      <w:r>
        <w:rPr>
          <w:rStyle w:val="c3"/>
        </w:rPr>
        <w:t>- сообщить о происходящем по телефону «112»;</w:t>
      </w:r>
      <w:r>
        <w:br/>
      </w:r>
      <w:r>
        <w:rPr>
          <w:rStyle w:val="c3"/>
        </w:rPr>
        <w:t>- попытаться запомнить приметы подозрительных лиц, записать номера их машин;</w:t>
      </w:r>
      <w:r>
        <w:br/>
      </w:r>
      <w:r>
        <w:rPr>
          <w:rStyle w:val="c3"/>
        </w:rPr>
        <w:t>- до приезда полиции или других подразделений не предпринимать никаких активных действий.</w:t>
      </w:r>
      <w:proofErr w:type="gramEnd"/>
      <w:r>
        <w:br/>
      </w:r>
      <w:r>
        <w:rPr>
          <w:rStyle w:val="c3"/>
        </w:rPr>
        <w:t>   </w:t>
      </w:r>
      <w:proofErr w:type="gramStart"/>
      <w:r>
        <w:rPr>
          <w:rStyle w:val="c0"/>
        </w:rPr>
        <w:t>Если на Ваш телефон позвонил неизвестный с угрозами в Ваш адрес или с угрозой взрыва,</w:t>
      </w:r>
      <w:r>
        <w:rPr>
          <w:rStyle w:val="c3"/>
        </w:rPr>
        <w:t> то ваши действия должны быть следующими:</w:t>
      </w:r>
      <w:r>
        <w:br/>
      </w:r>
      <w:r>
        <w:rPr>
          <w:rStyle w:val="c3"/>
        </w:rPr>
        <w:t>- будьте спокойны, вежливы, не прерывайте говорящего, во время разговора постарайтесь получить как можно больше информации;</w:t>
      </w:r>
      <w:r>
        <w:br/>
      </w:r>
      <w:r>
        <w:rPr>
          <w:rStyle w:val="c3"/>
        </w:rPr>
        <w:t>- не кладите телефонную трубку по окончании разговора;</w:t>
      </w:r>
      <w:r>
        <w:br/>
      </w:r>
      <w:r>
        <w:rPr>
          <w:rStyle w:val="c3"/>
        </w:rPr>
        <w:t>- постарайтесь зафиксировать точное время начала и окончания разговора, а также точный текст угрозы;</w:t>
      </w:r>
      <w:proofErr w:type="gramEnd"/>
      <w:r>
        <w:br/>
      </w:r>
      <w:r>
        <w:rPr>
          <w:rStyle w:val="c3"/>
        </w:rPr>
        <w:t>- обязательно с другого телефона позвоните по телефону «02» и сообщите подробно о случившемся.</w:t>
      </w:r>
    </w:p>
    <w:p w:rsidR="00CF24A6" w:rsidRPr="001D0587" w:rsidRDefault="00CF24A6" w:rsidP="001D0587">
      <w:pPr>
        <w:pStyle w:val="c17"/>
        <w:rPr>
          <w:b/>
        </w:rPr>
      </w:pPr>
      <w:r w:rsidRPr="001D0587">
        <w:rPr>
          <w:rStyle w:val="c8"/>
          <w:b/>
        </w:rPr>
        <w:t>Правила поведения населения при эвакуации в случае ЧС</w:t>
      </w:r>
    </w:p>
    <w:p w:rsidR="00CF24A6" w:rsidRDefault="00CF24A6" w:rsidP="001D0587">
      <w:pPr>
        <w:pStyle w:val="c5"/>
      </w:pPr>
      <w:r>
        <w:rPr>
          <w:rStyle w:val="c3"/>
        </w:rPr>
        <w:t>     Эвакуация является одним из способов защиты населения в период стихийных бедствий, крупных промышленных аварий и катастроф.</w:t>
      </w:r>
      <w:r>
        <w:br/>
      </w:r>
      <w:r>
        <w:rPr>
          <w:rStyle w:val="c3"/>
        </w:rPr>
        <w:t>     Эвакуация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землетрясения, районов, которым угрожают снежные заносы, крупные пожары, ураганы и другие стихийные бедствия.</w:t>
      </w:r>
      <w:r>
        <w:br/>
      </w:r>
      <w:r>
        <w:rPr>
          <w:rStyle w:val="c3"/>
        </w:rPr>
        <w:t>     О начале эвакуации населению объявляет администрация местных органов самоуправления.</w:t>
      </w:r>
      <w:r>
        <w:br/>
      </w:r>
      <w:r>
        <w:rPr>
          <w:rStyle w:val="c3"/>
        </w:rPr>
        <w:t>     </w:t>
      </w:r>
      <w:proofErr w:type="gramStart"/>
      <w:r>
        <w:rPr>
          <w:rStyle w:val="c3"/>
        </w:rPr>
        <w:t>Получив извещение о начале эвакуации, каждый гражданин обязан собрать все необходимые документы и вещи: паспорт, военный и профсоюзный билет, документы об образовании и специальности, трудовую книжку, свидетельства о браке и рождении детей, деньги, имеющиеся средства индивидуальной защиты, одежду и обувь, приспособленные для защиты кожи, аптечку индивидуальную и другие лекарства, которые необходимы;</w:t>
      </w:r>
      <w:proofErr w:type="gramEnd"/>
      <w:r>
        <w:rPr>
          <w:rStyle w:val="c3"/>
        </w:rPr>
        <w:t xml:space="preserve"> индивидуальный противохимический пакет, пакет перевязочный медицинский или другие перевязочные материалы, йод, комплект верхней одежды и обуви по сезону (в летнее время необходимо захватить и теплые вещи), постельное белье и туалетные принадлежности, трехдневный запас продуктов.</w:t>
      </w:r>
      <w:r>
        <w:br/>
      </w:r>
      <w:r>
        <w:rPr>
          <w:rStyle w:val="c3"/>
        </w:rPr>
        <w:t>     Продукты и вещи необходимо сложить в чемоданы, рюкзаки, сумки или завернуть в свертки для удобства переноски и транспортировки, к каждому предмету необходимо прикрепить бирку с указанием фамилии и инициалов, адреса проживания и конечного пункта эвакуации.</w:t>
      </w:r>
      <w:r>
        <w:br/>
      </w:r>
      <w:r>
        <w:rPr>
          <w:rStyle w:val="c3"/>
        </w:rPr>
        <w:t xml:space="preserve">     На одежде и белье детей дошкольного возраста должна быть сделана вышивка с указанием </w:t>
      </w:r>
      <w:r>
        <w:rPr>
          <w:rStyle w:val="c3"/>
        </w:rPr>
        <w:lastRenderedPageBreak/>
        <w:t>фамилии, имени, отчества ребенка, года рождения, места постоянного жительства и конечного пункта эвакуации.</w:t>
      </w:r>
      <w:r>
        <w:br/>
      </w:r>
      <w:r>
        <w:rPr>
          <w:rStyle w:val="c3"/>
        </w:rPr>
        <w:t>     Уходя из квартиры, необходимо выключить все осветительные и нагревательные приборы, перекрыть краны водопроводной и газовой сети, закрыть окна и форточки.</w:t>
      </w:r>
      <w:r>
        <w:br/>
      </w:r>
      <w:r>
        <w:rPr>
          <w:rStyle w:val="c3"/>
        </w:rPr>
        <w:t>     К установленному сроку необходимо прибыть на эвакуационный пункт для регистрации и отправки в загородную зону или безопасный район.</w:t>
      </w:r>
      <w:r>
        <w:br/>
      </w:r>
      <w:r>
        <w:rPr>
          <w:rStyle w:val="c3"/>
        </w:rPr>
        <w:t>     В пути следования необходимо соблюдать установленный порядок, неукоснительно выполнять распоряжения старшего команды, быстро и грамотно действовать по сигналам оповещения.</w:t>
      </w:r>
      <w:r>
        <w:br/>
      </w:r>
      <w:r>
        <w:rPr>
          <w:rStyle w:val="c3"/>
        </w:rPr>
        <w:t>     Эвакуируемые не имеют права самостоятельно, без разрешения местных эвакуационных органов, выбирать пункты и место жительства и перемещаться из одного района в другой. Они обязаны точно выполнять все указания местных органов власти. Все эвакуируемые должны оказывать друг другу помощь.</w:t>
      </w:r>
    </w:p>
    <w:p w:rsidR="00CF24A6" w:rsidRPr="001D0587" w:rsidRDefault="00CF24A6" w:rsidP="001D0587">
      <w:pPr>
        <w:pStyle w:val="c17"/>
        <w:rPr>
          <w:b/>
        </w:rPr>
      </w:pPr>
      <w:r w:rsidRPr="001D0587">
        <w:rPr>
          <w:rStyle w:val="c14"/>
          <w:b/>
        </w:rPr>
        <w:t>3 шага спасения</w:t>
      </w:r>
    </w:p>
    <w:p w:rsidR="00CF24A6" w:rsidRDefault="00CF24A6" w:rsidP="001D0587">
      <w:pPr>
        <w:pStyle w:val="c5"/>
      </w:pPr>
      <w:r w:rsidRPr="001D0587">
        <w:rPr>
          <w:rStyle w:val="c6"/>
          <w:b/>
          <w:i/>
        </w:rPr>
        <w:t>1 ШАГ:  подготовьте "тревожный набор".</w:t>
      </w:r>
      <w:r>
        <w:br/>
      </w:r>
      <w:r>
        <w:rPr>
          <w:rStyle w:val="c3"/>
        </w:rPr>
        <w:t xml:space="preserve">     Каждый из нас должен иметь возможность выжить в течение трех суток и более. "Тревожный набор" необходим, чтобы безвыходно находиться в доме или в квартире в случае крупномасштабного теракта или стихийного бедствия. "Тревожный набор" должен находиться в доступном и известном для всех членов семьи месте. Он должен храниться в рюкзаках или сумках, которые могут быть распределены для переноски между членами семьи. Раз в сезон "тревожный набор" проверяется и </w:t>
      </w:r>
      <w:proofErr w:type="spellStart"/>
      <w:r>
        <w:rPr>
          <w:rStyle w:val="c3"/>
        </w:rPr>
        <w:t>перекомплектовывается</w:t>
      </w:r>
      <w:proofErr w:type="spellEnd"/>
      <w:r>
        <w:rPr>
          <w:rStyle w:val="c3"/>
        </w:rPr>
        <w:t xml:space="preserve"> в зависимости от сезона.</w:t>
      </w:r>
      <w:r>
        <w:br/>
      </w:r>
      <w:r>
        <w:rPr>
          <w:rStyle w:val="c3"/>
        </w:rPr>
        <w:t>     В "тревожном наборе" должны быть все основные документы членов семьи, сменная одежда, одеяло.</w:t>
      </w:r>
      <w:r>
        <w:br/>
      </w:r>
      <w:r>
        <w:rPr>
          <w:rStyle w:val="c3"/>
        </w:rPr>
        <w:t>   Вода. Ее запас абсолютно необходим, потому что в случае проявления нештатной ситуации могут начаться перебои с водоснабжением. Необходимо запасти не менее 4,5 литров воды на сутки на каждого человека. Маленьким детям и беременным женщинам требуется больше воды. В жару потребность воды увеличивается вдвое. Вода должна храниться в пластиковой или эмалированной таре. Ни в коем случае не используйте стеклотару, которая может разбиться. Если Вы храните бутилированную воду, то меняйте ее запас каждые полгода.</w:t>
      </w:r>
      <w:r>
        <w:br/>
      </w:r>
      <w:r>
        <w:rPr>
          <w:rStyle w:val="c3"/>
        </w:rPr>
        <w:t>   </w:t>
      </w:r>
      <w:proofErr w:type="gramStart"/>
      <w:r>
        <w:rPr>
          <w:rStyle w:val="c3"/>
        </w:rPr>
        <w:t>Имейте в доме запас продовольствия: консервы с консервным ножом, высококалорийные продукты  (шоколад, печенье), чай, сухое молоко для детей, соль, сахар и т.д.</w:t>
      </w:r>
      <w:proofErr w:type="gramEnd"/>
      <w:r>
        <w:br/>
      </w:r>
      <w:r>
        <w:rPr>
          <w:rStyle w:val="c3"/>
        </w:rPr>
        <w:t xml:space="preserve">   Аптечка. В ней должен находиться также запас лекарств, которые члены вашей семьи вынуждены принимать постоянно. Инструменты, принадлежности. </w:t>
      </w:r>
      <w:proofErr w:type="gramStart"/>
      <w:r>
        <w:rPr>
          <w:rStyle w:val="c3"/>
        </w:rPr>
        <w:t>Обязательны фонарик, радиоприемник на батарейках, запасные батарейки, свисток, маленькая канистра бензина, компас, блокнот, ручка, набор одноразовой посуды.</w:t>
      </w:r>
      <w:proofErr w:type="gramEnd"/>
      <w:r>
        <w:br/>
      </w:r>
      <w:r>
        <w:rPr>
          <w:rStyle w:val="c3"/>
        </w:rPr>
        <w:t>   В доме должен быть запас клейкой ленты и пластиковых мешков для изоляции дверей и окон.</w:t>
      </w:r>
      <w:r>
        <w:br/>
      </w:r>
      <w:r w:rsidRPr="001D0587">
        <w:rPr>
          <w:rStyle w:val="c6"/>
          <w:b/>
          <w:i/>
        </w:rPr>
        <w:t>   2 ШАГ: план  связи  с членами семьи.</w:t>
      </w:r>
      <w:r w:rsidRPr="001D0587">
        <w:rPr>
          <w:b/>
          <w:i/>
        </w:rPr>
        <w:br/>
      </w:r>
      <w:r>
        <w:rPr>
          <w:rStyle w:val="c3"/>
        </w:rPr>
        <w:t>   У каждого из вас должен быть список номеров телефонов, адресов работы и учебы ваших близких.</w:t>
      </w:r>
      <w:r>
        <w:br/>
      </w:r>
      <w:r>
        <w:rPr>
          <w:rStyle w:val="c3"/>
        </w:rPr>
        <w:t>   Договоритесь с вашими родными, друзьями и знакомыми, кто из них будет координатором в случае опасности.</w:t>
      </w:r>
      <w:r>
        <w:br/>
      </w:r>
      <w:r>
        <w:rPr>
          <w:rStyle w:val="c3"/>
        </w:rPr>
        <w:t>   Составьте список номеров телефонов служб: гражданской обороны, скорой помощи, милиции, газовой службы и т.д.</w:t>
      </w:r>
      <w:r>
        <w:br/>
      </w:r>
      <w:r>
        <w:rPr>
          <w:rStyle w:val="c3"/>
        </w:rPr>
        <w:t>   Вместе с соседями обсудите, как вы сможете помочь больным и престарелым людям.</w:t>
      </w:r>
      <w:r>
        <w:br/>
      </w:r>
      <w:r w:rsidRPr="001D0587">
        <w:rPr>
          <w:rStyle w:val="c6"/>
          <w:b/>
          <w:i/>
        </w:rPr>
        <w:t>   3  ШАГ:  узнайте  больше:</w:t>
      </w:r>
      <w:r w:rsidRPr="001D0587">
        <w:rPr>
          <w:b/>
          <w:i/>
        </w:rPr>
        <w:br/>
      </w:r>
      <w:r>
        <w:rPr>
          <w:rStyle w:val="c3"/>
        </w:rPr>
        <w:t>   Следите за новостями! У вас должен быть всегда включен радиоприемник, вы должны знать, как настроить его на нужную волну.</w:t>
      </w:r>
    </w:p>
    <w:p w:rsidR="0030313D" w:rsidRPr="00DD3215" w:rsidRDefault="0030313D" w:rsidP="00DD3215"/>
    <w:sectPr w:rsidR="0030313D" w:rsidRPr="00DD3215" w:rsidSect="009660A3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853"/>
    <w:multiLevelType w:val="hybridMultilevel"/>
    <w:tmpl w:val="3AC2B664"/>
    <w:lvl w:ilvl="0" w:tplc="9B047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5A"/>
    <w:rsid w:val="001D0587"/>
    <w:rsid w:val="0030313D"/>
    <w:rsid w:val="007A3280"/>
    <w:rsid w:val="007D155A"/>
    <w:rsid w:val="008C60C9"/>
    <w:rsid w:val="00940555"/>
    <w:rsid w:val="009660A3"/>
    <w:rsid w:val="00CF24A6"/>
    <w:rsid w:val="00DD3215"/>
    <w:rsid w:val="00FD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55"/>
    <w:pPr>
      <w:ind w:left="720"/>
      <w:contextualSpacing/>
    </w:pPr>
  </w:style>
  <w:style w:type="paragraph" w:customStyle="1" w:styleId="c11">
    <w:name w:val="c11"/>
    <w:basedOn w:val="a"/>
    <w:rsid w:val="00CF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24A6"/>
  </w:style>
  <w:style w:type="character" w:customStyle="1" w:styleId="c6">
    <w:name w:val="c6"/>
    <w:basedOn w:val="a0"/>
    <w:rsid w:val="00CF24A6"/>
  </w:style>
  <w:style w:type="character" w:customStyle="1" w:styleId="c14">
    <w:name w:val="c14"/>
    <w:basedOn w:val="a0"/>
    <w:rsid w:val="00CF24A6"/>
  </w:style>
  <w:style w:type="paragraph" w:customStyle="1" w:styleId="c5">
    <w:name w:val="c5"/>
    <w:basedOn w:val="a"/>
    <w:rsid w:val="00CF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24A6"/>
  </w:style>
  <w:style w:type="character" w:customStyle="1" w:styleId="c0">
    <w:name w:val="c0"/>
    <w:basedOn w:val="a0"/>
    <w:rsid w:val="00CF24A6"/>
  </w:style>
  <w:style w:type="paragraph" w:customStyle="1" w:styleId="c17">
    <w:name w:val="c17"/>
    <w:basedOn w:val="a"/>
    <w:rsid w:val="00CF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6</cp:revision>
  <dcterms:created xsi:type="dcterms:W3CDTF">2018-01-24T04:38:00Z</dcterms:created>
  <dcterms:modified xsi:type="dcterms:W3CDTF">2018-01-25T01:27:00Z</dcterms:modified>
</cp:coreProperties>
</file>