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Look w:val="01E0"/>
      </w:tblPr>
      <w:tblGrid>
        <w:gridCol w:w="6047"/>
        <w:gridCol w:w="4140"/>
      </w:tblGrid>
      <w:tr w:rsidR="00405907" w:rsidTr="004A41CC">
        <w:tc>
          <w:tcPr>
            <w:tcW w:w="6047" w:type="dxa"/>
          </w:tcPr>
          <w:p w:rsidR="00405907" w:rsidRPr="004A41CC" w:rsidRDefault="007F7CE9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" o:spid="_x0000_s1026" type="#_x0000_t75" style="position:absolute;margin-left:-52.8pt;margin-top:-29.9pt;width:591pt;height:246pt;z-index:1;visibility:visible">
                  <v:imagedata r:id="rId6" o:title=""/>
                </v:shape>
              </w:pict>
            </w:r>
            <w:r w:rsidR="00405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05907" w:rsidRPr="004A41CC">
              <w:rPr>
                <w:rFonts w:ascii="Times New Roman" w:hAnsi="Times New Roman"/>
                <w:sz w:val="24"/>
                <w:szCs w:val="24"/>
              </w:rPr>
              <w:t xml:space="preserve">ПРИНЯТО:    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CC">
              <w:rPr>
                <w:rFonts w:ascii="Times New Roman" w:hAnsi="Times New Roman"/>
                <w:sz w:val="24"/>
                <w:szCs w:val="24"/>
              </w:rPr>
              <w:t>на заседа</w:t>
            </w:r>
            <w:r>
              <w:rPr>
                <w:rFonts w:ascii="Times New Roman" w:hAnsi="Times New Roman"/>
                <w:sz w:val="24"/>
                <w:szCs w:val="24"/>
              </w:rPr>
              <w:t>нии  педагогического совета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CC">
              <w:rPr>
                <w:rFonts w:ascii="Times New Roman" w:hAnsi="Times New Roman"/>
                <w:sz w:val="24"/>
                <w:szCs w:val="24"/>
              </w:rPr>
              <w:t xml:space="preserve">МБДОУ «Центр развития ребенка – 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CC">
              <w:rPr>
                <w:rFonts w:ascii="Times New Roman" w:hAnsi="Times New Roman"/>
                <w:sz w:val="24"/>
                <w:szCs w:val="24"/>
              </w:rPr>
              <w:t xml:space="preserve">детский сад № 5» 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30.08.2019</w:t>
            </w:r>
            <w:r w:rsidRPr="004A41C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CC">
              <w:rPr>
                <w:rFonts w:ascii="Times New Roman" w:hAnsi="Times New Roman"/>
                <w:sz w:val="24"/>
                <w:szCs w:val="24"/>
              </w:rPr>
              <w:t xml:space="preserve">   УТВЕРЖДАЮ: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CC">
              <w:rPr>
                <w:rFonts w:ascii="Times New Roman" w:hAnsi="Times New Roman"/>
                <w:sz w:val="24"/>
                <w:szCs w:val="24"/>
              </w:rPr>
              <w:t>Заведующий МБДОУ «Центр развития ребенка – детский сад № 5»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1CC">
              <w:rPr>
                <w:rFonts w:ascii="Times New Roman" w:hAnsi="Times New Roman"/>
                <w:sz w:val="24"/>
                <w:szCs w:val="24"/>
              </w:rPr>
              <w:t xml:space="preserve">_______________О.В. </w:t>
            </w:r>
            <w:proofErr w:type="spellStart"/>
            <w:r w:rsidRPr="004A41CC">
              <w:rPr>
                <w:rFonts w:ascii="Times New Roman" w:hAnsi="Times New Roman"/>
                <w:sz w:val="24"/>
                <w:szCs w:val="24"/>
              </w:rPr>
              <w:t>Севостьянова</w:t>
            </w:r>
            <w:proofErr w:type="spellEnd"/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</w:t>
            </w:r>
            <w:r w:rsidRPr="004A41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</w:t>
              </w:r>
              <w:r w:rsidRPr="004A41CC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4A41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907" w:rsidRPr="004A41CC" w:rsidRDefault="00405907" w:rsidP="004A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907" w:rsidRPr="00CF4299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907" w:rsidRPr="009958DF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8DF">
        <w:rPr>
          <w:rFonts w:ascii="Times New Roman" w:hAnsi="Times New Roman"/>
          <w:sz w:val="24"/>
          <w:szCs w:val="24"/>
        </w:rPr>
        <w:t>ПОЛОЖЕНИЕ</w:t>
      </w:r>
    </w:p>
    <w:p w:rsidR="00405907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7B9">
        <w:rPr>
          <w:rFonts w:ascii="Times New Roman" w:hAnsi="Times New Roman"/>
          <w:sz w:val="24"/>
          <w:szCs w:val="24"/>
        </w:rPr>
        <w:t xml:space="preserve">о режиме пребывания, организации и осуществлении образовательной </w:t>
      </w:r>
      <w:r>
        <w:rPr>
          <w:rFonts w:ascii="Times New Roman" w:hAnsi="Times New Roman"/>
          <w:sz w:val="24"/>
          <w:szCs w:val="24"/>
        </w:rPr>
        <w:t xml:space="preserve">деятельности воспитанников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муниципальном бюджетном</w:t>
      </w:r>
    </w:p>
    <w:p w:rsidR="00405907" w:rsidRPr="009958DF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дошкольном образовательном </w:t>
      </w:r>
      <w:proofErr w:type="gramStart"/>
      <w:r>
        <w:rPr>
          <w:rFonts w:ascii="Times New Roman" w:hAnsi="Times New Roman"/>
          <w:sz w:val="24"/>
          <w:szCs w:val="24"/>
        </w:rPr>
        <w:t>учреждении</w:t>
      </w:r>
      <w:proofErr w:type="gramEnd"/>
    </w:p>
    <w:p w:rsidR="00405907" w:rsidRPr="009958DF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8DF">
        <w:rPr>
          <w:rFonts w:ascii="Times New Roman" w:hAnsi="Times New Roman"/>
          <w:sz w:val="24"/>
          <w:szCs w:val="24"/>
        </w:rPr>
        <w:t>«Центр развития ребенка - детский сад № 5»</w:t>
      </w:r>
    </w:p>
    <w:p w:rsidR="00405907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958DF">
        <w:rPr>
          <w:rFonts w:ascii="Times New Roman" w:hAnsi="Times New Roman"/>
          <w:sz w:val="24"/>
          <w:szCs w:val="24"/>
        </w:rPr>
        <w:t>Дальнереченского</w:t>
      </w:r>
      <w:proofErr w:type="spellEnd"/>
      <w:r w:rsidRPr="009958DF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405907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907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907" w:rsidRDefault="00405907" w:rsidP="002B7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A31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Дальнереченск.</w:t>
      </w: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Pr="00A412AE" w:rsidRDefault="00405907" w:rsidP="00CF4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12AE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405907" w:rsidRPr="00CF4299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CF4299">
        <w:rPr>
          <w:rFonts w:ascii="Times New Roman" w:hAnsi="Times New Roman"/>
          <w:sz w:val="24"/>
          <w:szCs w:val="24"/>
        </w:rPr>
        <w:t>Организация образовательной деятельности воспитан</w:t>
      </w:r>
      <w:r>
        <w:rPr>
          <w:rFonts w:ascii="Times New Roman" w:hAnsi="Times New Roman"/>
          <w:sz w:val="24"/>
          <w:szCs w:val="24"/>
        </w:rPr>
        <w:t xml:space="preserve">ников в МБДОУ «Центр развития ребенка – детский сад № 5» </w:t>
      </w:r>
      <w:proofErr w:type="spellStart"/>
      <w:r>
        <w:rPr>
          <w:rFonts w:ascii="Times New Roman" w:hAnsi="Times New Roman"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CF4299">
        <w:rPr>
          <w:rFonts w:ascii="Times New Roman" w:hAnsi="Times New Roman"/>
          <w:sz w:val="24"/>
          <w:szCs w:val="24"/>
        </w:rPr>
        <w:t xml:space="preserve"> осуществляется в соответствии с Ко</w:t>
      </w:r>
      <w:r>
        <w:rPr>
          <w:rFonts w:ascii="Times New Roman" w:hAnsi="Times New Roman"/>
          <w:sz w:val="24"/>
          <w:szCs w:val="24"/>
        </w:rPr>
        <w:t>нституцией Российской Федерации</w:t>
      </w:r>
      <w:r w:rsidRPr="00CF42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lang w:eastAsia="ru-RU"/>
        </w:rPr>
        <w:t>Федеральным Закон от 29.12.2012 № 273</w:t>
      </w:r>
      <w:r w:rsidRPr="000B0D5F">
        <w:rPr>
          <w:rFonts w:ascii="Times New Roman" w:hAnsi="Times New Roman"/>
          <w:lang w:eastAsia="ru-RU"/>
        </w:rPr>
        <w:t xml:space="preserve">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4299">
        <w:rPr>
          <w:rFonts w:ascii="Times New Roman" w:hAnsi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CF4299">
        <w:rPr>
          <w:rFonts w:ascii="Times New Roman" w:hAnsi="Times New Roman"/>
          <w:sz w:val="24"/>
          <w:szCs w:val="24"/>
        </w:rPr>
        <w:t>СанПиН</w:t>
      </w:r>
      <w:proofErr w:type="spellEnd"/>
      <w:r w:rsidRPr="00CF4299">
        <w:rPr>
          <w:rFonts w:ascii="Times New Roman" w:hAnsi="Times New Roman"/>
          <w:sz w:val="24"/>
          <w:szCs w:val="24"/>
        </w:rPr>
        <w:t xml:space="preserve"> 2.4.1.3049-13)</w:t>
      </w:r>
      <w:r>
        <w:rPr>
          <w:rFonts w:ascii="Times New Roman" w:hAnsi="Times New Roman"/>
          <w:sz w:val="24"/>
          <w:szCs w:val="24"/>
        </w:rPr>
        <w:t>, Уставом детского сада</w:t>
      </w:r>
      <w:r w:rsidRPr="00CF42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CF4299">
        <w:rPr>
          <w:rFonts w:ascii="Times New Roman" w:hAnsi="Times New Roman"/>
          <w:sz w:val="24"/>
          <w:szCs w:val="24"/>
        </w:rPr>
        <w:t>основной общеобразовательной программой</w:t>
      </w:r>
      <w:r>
        <w:rPr>
          <w:rFonts w:ascii="Times New Roman" w:hAnsi="Times New Roman"/>
          <w:sz w:val="24"/>
          <w:szCs w:val="24"/>
        </w:rPr>
        <w:t xml:space="preserve"> детского сада.</w:t>
      </w:r>
      <w:proofErr w:type="gramEnd"/>
    </w:p>
    <w:p w:rsidR="00405907" w:rsidRPr="00CF4299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Детский сад  функционирует в режиме 10,5 часов</w:t>
      </w:r>
      <w:r w:rsidRPr="00CF4299">
        <w:rPr>
          <w:rFonts w:ascii="Times New Roman" w:hAnsi="Times New Roman"/>
          <w:sz w:val="24"/>
          <w:szCs w:val="24"/>
        </w:rPr>
        <w:t>.</w:t>
      </w:r>
    </w:p>
    <w:p w:rsidR="00405907" w:rsidRPr="00CF4299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Режим работы: пятидневная рабочая неделя, часы работы – с 7.45 до 18.15</w:t>
      </w:r>
      <w:r w:rsidRPr="00CF4299">
        <w:rPr>
          <w:rFonts w:ascii="Times New Roman" w:hAnsi="Times New Roman"/>
          <w:sz w:val="24"/>
          <w:szCs w:val="24"/>
        </w:rPr>
        <w:t>; Выходные дни – суббота, воскресенье, нерабочие праздничные дни, установленные законодательством Российской Федерации.</w:t>
      </w:r>
    </w:p>
    <w:p w:rsidR="00405907" w:rsidRPr="00CF4299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CF4299">
        <w:rPr>
          <w:rFonts w:ascii="Times New Roman" w:hAnsi="Times New Roman"/>
          <w:sz w:val="24"/>
          <w:szCs w:val="24"/>
        </w:rPr>
        <w:t>При организации режима учитываются сезонные особенности, соответственно выделяется два периода:</w:t>
      </w: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299">
        <w:rPr>
          <w:rFonts w:ascii="Times New Roman" w:hAnsi="Times New Roman"/>
          <w:sz w:val="24"/>
          <w:szCs w:val="24"/>
        </w:rPr>
        <w:t>- холодный период: учебный год (сентябрь – май); - летний период (июнь – август).</w:t>
      </w: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Учреждении функционирует 16 групп.</w:t>
      </w: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Порядок комплектования определяется Учредителем.</w:t>
      </w:r>
    </w:p>
    <w:p w:rsidR="00405907" w:rsidRPr="00CF4299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Количество групп и детей в группах определяется Учредителем.</w:t>
      </w: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Pr="00A412AE" w:rsidRDefault="00405907" w:rsidP="0055555B">
      <w:pPr>
        <w:pStyle w:val="a3"/>
        <w:spacing w:before="0" w:beforeAutospacing="0" w:after="0" w:afterAutospacing="0"/>
        <w:jc w:val="both"/>
        <w:rPr>
          <w:b/>
          <w:bCs/>
        </w:rPr>
      </w:pPr>
      <w:r w:rsidRPr="00A412AE">
        <w:rPr>
          <w:b/>
        </w:rPr>
        <w:t xml:space="preserve">2. </w:t>
      </w:r>
      <w:r w:rsidRPr="00A412AE">
        <w:rPr>
          <w:b/>
          <w:bCs/>
        </w:rPr>
        <w:t>Требования к приему детей в детский сад, режиму дня и организации воспитательно-образовательного процесса.</w:t>
      </w:r>
    </w:p>
    <w:p w:rsidR="00405907" w:rsidRDefault="00405907" w:rsidP="008B2BA5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2.1. </w:t>
      </w:r>
      <w:r>
        <w:t>Прием детей, впервые поступающих в детский сад, осуществляется на основании медицинского заключения.</w:t>
      </w:r>
    </w:p>
    <w:p w:rsidR="00405907" w:rsidRPr="00CF4299" w:rsidRDefault="00405907" w:rsidP="0055555B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2.2. </w:t>
      </w:r>
      <w:r w:rsidRPr="00CF4299"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Выявленные больные дети или дети с под</w:t>
      </w:r>
      <w:r>
        <w:t>озрением на заболевание в детский сад не принимаются</w:t>
      </w:r>
      <w:r w:rsidRPr="00CF4299">
        <w:t>; заболевших в течение дня детей изолируют от здоровых детей до прихода родителей или их госпитализации в лечебно-профилактическую организацию с информированием родителей.</w:t>
      </w:r>
    </w:p>
    <w:p w:rsidR="00405907" w:rsidRPr="00CF4299" w:rsidRDefault="00405907" w:rsidP="005555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CF4299">
        <w:rPr>
          <w:rFonts w:ascii="Times New Roman" w:hAnsi="Times New Roman"/>
          <w:sz w:val="24"/>
          <w:szCs w:val="24"/>
        </w:rPr>
        <w:t>После перенесенного заболевания, а также отсутствия более 5 дней  детей принимают в дошкольные образовательные организации только при наличии справки с указанием диагноза, длительности забол</w:t>
      </w:r>
      <w:r>
        <w:rPr>
          <w:rFonts w:ascii="Times New Roman" w:hAnsi="Times New Roman"/>
          <w:sz w:val="24"/>
          <w:szCs w:val="24"/>
        </w:rPr>
        <w:t>евания</w:t>
      </w:r>
      <w:r w:rsidRPr="00CF4299">
        <w:rPr>
          <w:rFonts w:ascii="Times New Roman" w:hAnsi="Times New Roman"/>
          <w:sz w:val="24"/>
          <w:szCs w:val="24"/>
        </w:rPr>
        <w:t>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2.4.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2.5. Продолжительность ежедневных прогулок составляет 3-4 часа.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сокращается.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2.6. 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 xml:space="preserve">2.7.  Организуется прием пищи с интервалом 3-4 часа и дневной сон; 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1,5 до 3 лет дневной сон организуют однократно продолжительностью не менее 3 часов. Перед сном не проводятся подвижные игры, закаливающие процедуры. Во время сна детей присутствие воспитателя (или его помощника) в спальне обязательно.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2.8. На самостоятельную деятельность детей 3-7 лет (игры, подготовка к образовательной деятельности, личная гигиена) в режиме дня  отводиться не менее 3-4 часов.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2.9. В Учреждении устанавливается следующий максимально допустимый объем недельной образовательной нагрузки, включая занятия по дополнительному образованию: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для детей от 1,5 до 3 лет не более 10 занятий, продолжительность одного занятия 8-10 минут;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в младшей группе – 10 занятий;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 в средней группе 10 занятий;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 в старшей группе  - 13 занятий;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подготовительной группе – 14 занятий.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lastRenderedPageBreak/>
        <w:t>2.10. Продолжительность занятий для детей младшей группы не более 15 минут;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для детей средней группы – не более 20 минут;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для детей старшей группы – не более 25 минут;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для детей подготовительной группы – не более 30 минут.</w:t>
      </w:r>
    </w:p>
    <w:p w:rsidR="00405907" w:rsidRDefault="00405907" w:rsidP="002C00C8">
      <w:pPr>
        <w:pStyle w:val="a3"/>
        <w:spacing w:before="0" w:beforeAutospacing="0" w:after="0" w:afterAutospacing="0"/>
        <w:jc w:val="both"/>
      </w:pPr>
      <w:r>
        <w:t>2.11.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2.12.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2.13. Образовательную деятельность, требующую повышенной познавательной активности и умственного напряжения детей,  организовывается в первую половину дня. Для профилактики утомления детей  проводятся физкультурные, музыкальные занятия, ритмика.</w:t>
      </w:r>
    </w:p>
    <w:p w:rsidR="00405907" w:rsidRDefault="00405907" w:rsidP="006056EE">
      <w:pPr>
        <w:pStyle w:val="a3"/>
        <w:spacing w:before="0" w:beforeAutospacing="0" w:after="0" w:afterAutospacing="0"/>
        <w:jc w:val="center"/>
        <w:rPr>
          <w:bCs/>
        </w:rPr>
      </w:pPr>
    </w:p>
    <w:p w:rsidR="00405907" w:rsidRPr="00FD5C92" w:rsidRDefault="00405907" w:rsidP="00306180">
      <w:pPr>
        <w:pStyle w:val="a3"/>
        <w:spacing w:before="0" w:beforeAutospacing="0" w:after="0" w:afterAutospacing="0"/>
        <w:jc w:val="both"/>
        <w:rPr>
          <w:b/>
        </w:rPr>
      </w:pPr>
      <w:r w:rsidRPr="00FD5C92">
        <w:rPr>
          <w:b/>
          <w:bCs/>
        </w:rPr>
        <w:t>3. Требования к организации физического воспитания.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3.1.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3.2.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proofErr w:type="gramStart"/>
      <w:r>
        <w:t>В детском саду используются формы двигательной деятельности: утренняя гимнастика, занятия по физической культурой в помещении и на воздухе, физкультурные минутки, подвижные игры, спортивные упражнения, ритмическая гимнастика.</w:t>
      </w:r>
      <w:proofErr w:type="gramEnd"/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 xml:space="preserve">3.3. В объеме двигательной активности воспитанников 5-7 лет  </w:t>
      </w:r>
      <w:proofErr w:type="gramStart"/>
      <w:r>
        <w:t>предусмотрена</w:t>
      </w:r>
      <w:proofErr w:type="gramEnd"/>
      <w:r>
        <w:t xml:space="preserve">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3.4. 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в младшей группе - 15 мин.,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в средней группе - 20 мин.,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в старшей группе - 25 мин.,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- в подготовительной группе - 30 мин.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3.5. Один раз в неделю для детей 5 - 7 лет 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05907" w:rsidRDefault="00405907" w:rsidP="00DF601A">
      <w:pPr>
        <w:pStyle w:val="a3"/>
        <w:spacing w:before="0" w:beforeAutospacing="0" w:after="0" w:afterAutospacing="0"/>
        <w:jc w:val="both"/>
      </w:pPr>
      <w:r>
        <w:t>3.6. 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воздухе.</w:t>
      </w:r>
    </w:p>
    <w:p w:rsidR="00405907" w:rsidRDefault="00405907" w:rsidP="0032276A">
      <w:pPr>
        <w:pStyle w:val="a3"/>
        <w:spacing w:before="0" w:beforeAutospacing="0" w:after="0" w:afterAutospacing="0"/>
        <w:jc w:val="both"/>
      </w:pPr>
      <w:r>
        <w:t>3.7.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05907" w:rsidRDefault="00405907" w:rsidP="0032276A">
      <w:pPr>
        <w:pStyle w:val="a3"/>
        <w:spacing w:before="0" w:beforeAutospacing="0" w:after="0" w:afterAutospacing="0"/>
        <w:jc w:val="both"/>
      </w:pPr>
      <w:r>
        <w:t>3.8. Для закаливания детей основные природные факторы (солнце, воздух и вода) используются дифференцированно в зависимости от возраста детей, здоровья, с учетом подготовленности персонала и материальной базы детского сада. При организации закаливания должны быть реализованы основные гигиенические принципы – постепенность, систематичность, комплексность и учет индивидуальных особенностей ребенка.</w:t>
      </w:r>
    </w:p>
    <w:p w:rsidR="00405907" w:rsidRPr="00CF4299" w:rsidRDefault="00405907" w:rsidP="00E41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Pr="00CF4299">
        <w:rPr>
          <w:rFonts w:ascii="Times New Roman" w:hAnsi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05907" w:rsidRDefault="00405907" w:rsidP="00DF60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DF60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907" w:rsidRPr="00CF4299" w:rsidRDefault="00405907" w:rsidP="00CF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05907" w:rsidRPr="00CF4299" w:rsidSect="00A10D06">
      <w:footerReference w:type="even" r:id="rId7"/>
      <w:footerReference w:type="default" r:id="rId8"/>
      <w:pgSz w:w="11906" w:h="16838"/>
      <w:pgMar w:top="53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49" w:rsidRDefault="00862A49">
      <w:r>
        <w:separator/>
      </w:r>
    </w:p>
  </w:endnote>
  <w:endnote w:type="continuationSeparator" w:id="0">
    <w:p w:rsidR="00862A49" w:rsidRDefault="0086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07" w:rsidRDefault="00043E09" w:rsidP="00CD2C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59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907" w:rsidRDefault="00405907" w:rsidP="00A10D0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07" w:rsidRDefault="00043E09" w:rsidP="00CD2C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59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7CE9">
      <w:rPr>
        <w:rStyle w:val="a7"/>
        <w:noProof/>
      </w:rPr>
      <w:t>2</w:t>
    </w:r>
    <w:r>
      <w:rPr>
        <w:rStyle w:val="a7"/>
      </w:rPr>
      <w:fldChar w:fldCharType="end"/>
    </w:r>
  </w:p>
  <w:p w:rsidR="00405907" w:rsidRDefault="00405907" w:rsidP="00A10D0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49" w:rsidRDefault="00862A49">
      <w:r>
        <w:separator/>
      </w:r>
    </w:p>
  </w:footnote>
  <w:footnote w:type="continuationSeparator" w:id="0">
    <w:p w:rsidR="00862A49" w:rsidRDefault="00862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299"/>
    <w:rsid w:val="00043E09"/>
    <w:rsid w:val="0006046B"/>
    <w:rsid w:val="00065B62"/>
    <w:rsid w:val="000B0D5F"/>
    <w:rsid w:val="001E4295"/>
    <w:rsid w:val="002B6E6A"/>
    <w:rsid w:val="002B7908"/>
    <w:rsid w:val="002C00C8"/>
    <w:rsid w:val="002D1CA3"/>
    <w:rsid w:val="00306180"/>
    <w:rsid w:val="0032276A"/>
    <w:rsid w:val="00323E70"/>
    <w:rsid w:val="0033128B"/>
    <w:rsid w:val="00405907"/>
    <w:rsid w:val="00407E4C"/>
    <w:rsid w:val="004379F0"/>
    <w:rsid w:val="00466067"/>
    <w:rsid w:val="00477142"/>
    <w:rsid w:val="004A41CC"/>
    <w:rsid w:val="004C7D7A"/>
    <w:rsid w:val="00504C9A"/>
    <w:rsid w:val="00530919"/>
    <w:rsid w:val="0055555B"/>
    <w:rsid w:val="006056EE"/>
    <w:rsid w:val="00653C95"/>
    <w:rsid w:val="006815B2"/>
    <w:rsid w:val="00690BAD"/>
    <w:rsid w:val="00695A28"/>
    <w:rsid w:val="00742155"/>
    <w:rsid w:val="007A70DA"/>
    <w:rsid w:val="007D2B66"/>
    <w:rsid w:val="007D45D4"/>
    <w:rsid w:val="007E69AF"/>
    <w:rsid w:val="007F7CE9"/>
    <w:rsid w:val="00862A49"/>
    <w:rsid w:val="00891D73"/>
    <w:rsid w:val="008A0DCD"/>
    <w:rsid w:val="008B2BA5"/>
    <w:rsid w:val="008D14D4"/>
    <w:rsid w:val="008D26D1"/>
    <w:rsid w:val="009527B9"/>
    <w:rsid w:val="0099276F"/>
    <w:rsid w:val="009958DF"/>
    <w:rsid w:val="00995B03"/>
    <w:rsid w:val="00A10D06"/>
    <w:rsid w:val="00A31FD0"/>
    <w:rsid w:val="00A412AE"/>
    <w:rsid w:val="00A54C72"/>
    <w:rsid w:val="00B54998"/>
    <w:rsid w:val="00B55039"/>
    <w:rsid w:val="00B879FA"/>
    <w:rsid w:val="00BE6A66"/>
    <w:rsid w:val="00C6343B"/>
    <w:rsid w:val="00C8083C"/>
    <w:rsid w:val="00CD2CE5"/>
    <w:rsid w:val="00CF4299"/>
    <w:rsid w:val="00DA4A66"/>
    <w:rsid w:val="00DD7317"/>
    <w:rsid w:val="00DF601A"/>
    <w:rsid w:val="00E41A91"/>
    <w:rsid w:val="00EC1C86"/>
    <w:rsid w:val="00F0078A"/>
    <w:rsid w:val="00F07707"/>
    <w:rsid w:val="00F212E4"/>
    <w:rsid w:val="00F71187"/>
    <w:rsid w:val="00FD5C92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2B7908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A10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75E"/>
    <w:rPr>
      <w:lang w:eastAsia="en-US"/>
    </w:rPr>
  </w:style>
  <w:style w:type="character" w:styleId="a7">
    <w:name w:val="page number"/>
    <w:basedOn w:val="a0"/>
    <w:uiPriority w:val="99"/>
    <w:rsid w:val="00A10D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Yrii Yrban8</cp:lastModifiedBy>
  <cp:revision>24</cp:revision>
  <cp:lastPrinted>2015-02-04T23:54:00Z</cp:lastPrinted>
  <dcterms:created xsi:type="dcterms:W3CDTF">2015-01-26T09:38:00Z</dcterms:created>
  <dcterms:modified xsi:type="dcterms:W3CDTF">2020-09-03T21:04:00Z</dcterms:modified>
</cp:coreProperties>
</file>